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6FA" w:rsidRPr="005F60DA" w:rsidRDefault="00AD16FA" w:rsidP="00AD16FA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 xml:space="preserve">Gráfico </w:t>
      </w:r>
      <w:r>
        <w:rPr>
          <w:rFonts w:ascii="Arial" w:hAnsi="Arial" w:cs="Arial"/>
        </w:rPr>
        <w:t>tres</w:t>
      </w:r>
      <w:r w:rsidRPr="005F60DA">
        <w:rPr>
          <w:rFonts w:ascii="Arial" w:hAnsi="Arial" w:cs="Arial"/>
        </w:rPr>
        <w:t>. Resultados requisitos críticos parada.</w:t>
      </w:r>
    </w:p>
    <w:p w:rsidR="00572522" w:rsidRPr="00572522" w:rsidRDefault="00572522" w:rsidP="00572522">
      <w:pPr>
        <w:rPr>
          <w:rFonts w:ascii="Arial" w:hAnsi="Arial" w:cs="Arial"/>
        </w:rPr>
      </w:pPr>
      <w:r w:rsidRPr="00572522">
        <w:rPr>
          <w:rFonts w:ascii="Arial" w:hAnsi="Arial" w:cs="Arial"/>
        </w:rPr>
        <w:t>Identificador Crítico Parada uno. Requisito Protección inicio/fin de parada (calzada) con elementos rígidos (que eviten la invasión de vehículos a la misma). SI Cuarenta y siete con sesenta y ocho por ciento, NO veintiséis con cincuenta y uno por ciento, no aplica</w:t>
      </w:r>
      <w:r w:rsidR="00EB677E">
        <w:rPr>
          <w:rFonts w:ascii="Arial" w:hAnsi="Arial" w:cs="Arial"/>
        </w:rPr>
        <w:t xml:space="preserve"> </w:t>
      </w:r>
      <w:bookmarkStart w:id="0" w:name="_GoBack"/>
      <w:bookmarkEnd w:id="0"/>
      <w:r w:rsidRPr="00572522">
        <w:rPr>
          <w:rFonts w:ascii="Arial" w:hAnsi="Arial" w:cs="Arial"/>
        </w:rPr>
        <w:t>veinticinco coma ochenta y dos por ciento.</w:t>
      </w:r>
    </w:p>
    <w:p w:rsidR="00572522" w:rsidRPr="00572522" w:rsidRDefault="00572522" w:rsidP="00572522">
      <w:pPr>
        <w:rPr>
          <w:rFonts w:ascii="Arial" w:hAnsi="Arial" w:cs="Arial"/>
        </w:rPr>
      </w:pPr>
      <w:r w:rsidRPr="00572522">
        <w:rPr>
          <w:rFonts w:ascii="Arial" w:hAnsi="Arial" w:cs="Arial"/>
        </w:rPr>
        <w:t>Identificador Crítico Parada dos. Requisito Existencia de marquesina. SI Cuarenta y siete con cincuenta por ciento, NO cero por ciento, no aplica cincuenta y dos con cincuenta por ciento.</w:t>
      </w:r>
    </w:p>
    <w:p w:rsidR="00572522" w:rsidRPr="00572522" w:rsidRDefault="00572522" w:rsidP="00572522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Crítico Parada tres. Requisito Acceso marquesina lateral/central, paso mínimo. Cero con noventa metros.</w:t>
      </w:r>
      <w:r w:rsidRPr="00572522">
        <w:rPr>
          <w:rFonts w:ascii="Arial" w:hAnsi="Arial" w:cs="Arial"/>
        </w:rPr>
        <w:t xml:space="preserve"> SI </w:t>
      </w:r>
      <w:r>
        <w:rPr>
          <w:rFonts w:ascii="Arial" w:hAnsi="Arial" w:cs="Arial"/>
        </w:rPr>
        <w:t xml:space="preserve">noventa y seis con setenta y cuatro </w:t>
      </w:r>
      <w:r w:rsidRPr="00572522">
        <w:rPr>
          <w:rFonts w:ascii="Arial" w:hAnsi="Arial" w:cs="Arial"/>
        </w:rPr>
        <w:t xml:space="preserve">por ciento, NO </w:t>
      </w:r>
      <w:r>
        <w:rPr>
          <w:rFonts w:ascii="Arial" w:hAnsi="Arial" w:cs="Arial"/>
        </w:rPr>
        <w:t xml:space="preserve">tres con veintiséis </w:t>
      </w:r>
      <w:r w:rsidRPr="00572522">
        <w:rPr>
          <w:rFonts w:ascii="Arial" w:hAnsi="Arial" w:cs="Arial"/>
        </w:rPr>
        <w:t>por ciento, no aplica cero por ciento.</w:t>
      </w:r>
    </w:p>
    <w:p w:rsidR="00572522" w:rsidRPr="00572522" w:rsidRDefault="00572522" w:rsidP="00572522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Crítico Parada cuatro. Requisito Anchura libre en marquesina: uno con cincuenta hasta veinticinco centímetros de altura y uno con treinta y cinco metros hasta dos con diez metros y altura libre dos con diez metros.</w:t>
      </w:r>
      <w:r w:rsidRPr="00572522">
        <w:rPr>
          <w:rFonts w:ascii="Arial" w:hAnsi="Arial" w:cs="Arial"/>
        </w:rPr>
        <w:t xml:space="preserve"> SI </w:t>
      </w:r>
      <w:r>
        <w:rPr>
          <w:rFonts w:ascii="Arial" w:hAnsi="Arial" w:cs="Arial"/>
        </w:rPr>
        <w:t xml:space="preserve">noventa y nueve con sesenta y cuatro </w:t>
      </w:r>
      <w:r w:rsidRPr="00572522">
        <w:rPr>
          <w:rFonts w:ascii="Arial" w:hAnsi="Arial" w:cs="Arial"/>
        </w:rPr>
        <w:t xml:space="preserve">por ciento, NO </w:t>
      </w:r>
      <w:r>
        <w:rPr>
          <w:rFonts w:ascii="Arial" w:hAnsi="Arial" w:cs="Arial"/>
        </w:rPr>
        <w:t xml:space="preserve">cero con treinta y seis </w:t>
      </w:r>
      <w:r w:rsidRPr="00572522">
        <w:rPr>
          <w:rFonts w:ascii="Arial" w:hAnsi="Arial" w:cs="Arial"/>
        </w:rPr>
        <w:t>por ciento, no aplica cero por ciento.</w:t>
      </w:r>
    </w:p>
    <w:p w:rsidR="00572522" w:rsidRPr="00572522" w:rsidRDefault="00572522" w:rsidP="00572522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Crítico Parada cinco. Requisito Señalización cerramiento transparente o traslúcido, dos bandas horizontales de cinco, diez centímetros entre cero con setenta, cero con ochenta metros y uno con cuarenta, uno con setenta metros color vivo.</w:t>
      </w:r>
      <w:r w:rsidRPr="00572522">
        <w:rPr>
          <w:rFonts w:ascii="Arial" w:hAnsi="Arial" w:cs="Arial"/>
        </w:rPr>
        <w:t xml:space="preserve"> SI </w:t>
      </w:r>
      <w:r>
        <w:rPr>
          <w:rFonts w:ascii="Arial" w:hAnsi="Arial" w:cs="Arial"/>
        </w:rPr>
        <w:t xml:space="preserve">noventa y ocho con cincuenta y cinco </w:t>
      </w:r>
      <w:r w:rsidRPr="00572522">
        <w:rPr>
          <w:rFonts w:ascii="Arial" w:hAnsi="Arial" w:cs="Arial"/>
        </w:rPr>
        <w:t>por ciento, NO cero por ciento</w:t>
      </w:r>
      <w:r>
        <w:rPr>
          <w:rFonts w:ascii="Arial" w:hAnsi="Arial" w:cs="Arial"/>
        </w:rPr>
        <w:t xml:space="preserve">, </w:t>
      </w:r>
      <w:r w:rsidRPr="00572522">
        <w:rPr>
          <w:rFonts w:ascii="Arial" w:hAnsi="Arial" w:cs="Arial"/>
        </w:rPr>
        <w:t xml:space="preserve">no aplica </w:t>
      </w:r>
      <w:r>
        <w:rPr>
          <w:rFonts w:ascii="Arial" w:hAnsi="Arial" w:cs="Arial"/>
        </w:rPr>
        <w:t xml:space="preserve">uno con cuarenta y cinco </w:t>
      </w:r>
      <w:r w:rsidRPr="00572522">
        <w:rPr>
          <w:rFonts w:ascii="Arial" w:hAnsi="Arial" w:cs="Arial"/>
        </w:rPr>
        <w:t>por ciento.</w:t>
      </w:r>
    </w:p>
    <w:p w:rsidR="00572522" w:rsidRPr="00572522" w:rsidRDefault="00572522" w:rsidP="00572522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Crítico Parada seis. Requisito Altura libre dos con diez metros.</w:t>
      </w:r>
      <w:r w:rsidRPr="00572522">
        <w:rPr>
          <w:rFonts w:ascii="Arial" w:hAnsi="Arial" w:cs="Arial"/>
        </w:rPr>
        <w:t xml:space="preserve"> SI </w:t>
      </w:r>
      <w:r>
        <w:rPr>
          <w:rFonts w:ascii="Arial" w:hAnsi="Arial" w:cs="Arial"/>
        </w:rPr>
        <w:t xml:space="preserve">cien por </w:t>
      </w:r>
      <w:proofErr w:type="spellStart"/>
      <w:r w:rsidRPr="00572522">
        <w:rPr>
          <w:rFonts w:ascii="Arial" w:hAnsi="Arial" w:cs="Arial"/>
        </w:rPr>
        <w:t>por</w:t>
      </w:r>
      <w:proofErr w:type="spellEnd"/>
      <w:r w:rsidRPr="00572522">
        <w:rPr>
          <w:rFonts w:ascii="Arial" w:hAnsi="Arial" w:cs="Arial"/>
        </w:rPr>
        <w:t xml:space="preserve"> ciento, NO cero por ciento</w:t>
      </w:r>
      <w:r>
        <w:rPr>
          <w:rFonts w:ascii="Arial" w:hAnsi="Arial" w:cs="Arial"/>
        </w:rPr>
        <w:t xml:space="preserve">, </w:t>
      </w:r>
      <w:r w:rsidRPr="00572522">
        <w:rPr>
          <w:rFonts w:ascii="Arial" w:hAnsi="Arial" w:cs="Arial"/>
        </w:rPr>
        <w:t>no aplica cero por ciento.</w:t>
      </w:r>
    </w:p>
    <w:p w:rsidR="00572522" w:rsidRDefault="00572522" w:rsidP="00572522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Crítico Parada siete Requisito Al menos un apoyo isquiático y un asiento.</w:t>
      </w:r>
      <w:r w:rsidRPr="00572522">
        <w:rPr>
          <w:rFonts w:ascii="Arial" w:hAnsi="Arial" w:cs="Arial"/>
        </w:rPr>
        <w:t xml:space="preserve"> SI </w:t>
      </w:r>
      <w:r>
        <w:rPr>
          <w:rFonts w:ascii="Arial" w:hAnsi="Arial" w:cs="Arial"/>
        </w:rPr>
        <w:t xml:space="preserve">noventa y ocho con noventa y uno </w:t>
      </w:r>
      <w:r w:rsidRPr="00572522">
        <w:rPr>
          <w:rFonts w:ascii="Arial" w:hAnsi="Arial" w:cs="Arial"/>
        </w:rPr>
        <w:t xml:space="preserve">por ciento, NO </w:t>
      </w:r>
      <w:r>
        <w:rPr>
          <w:rFonts w:ascii="Arial" w:hAnsi="Arial" w:cs="Arial"/>
        </w:rPr>
        <w:t xml:space="preserve">uno con cero nueve </w:t>
      </w:r>
      <w:r w:rsidRPr="00572522">
        <w:rPr>
          <w:rFonts w:ascii="Arial" w:hAnsi="Arial" w:cs="Arial"/>
        </w:rPr>
        <w:t>por ciento</w:t>
      </w:r>
      <w:r>
        <w:rPr>
          <w:rFonts w:ascii="Arial" w:hAnsi="Arial" w:cs="Arial"/>
        </w:rPr>
        <w:t xml:space="preserve">, </w:t>
      </w:r>
      <w:r w:rsidRPr="00572522">
        <w:rPr>
          <w:rFonts w:ascii="Arial" w:hAnsi="Arial" w:cs="Arial"/>
        </w:rPr>
        <w:t>no aplica cero por ciento.</w:t>
      </w:r>
    </w:p>
    <w:p w:rsidR="00AD16FA" w:rsidRPr="005F60DA" w:rsidRDefault="00AD16FA" w:rsidP="00AD16FA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>Fuente elaboración propia</w:t>
      </w:r>
    </w:p>
    <w:p w:rsidR="00AD16FA" w:rsidRPr="00572522" w:rsidRDefault="00AD16FA" w:rsidP="00572522">
      <w:pPr>
        <w:rPr>
          <w:rFonts w:ascii="Arial" w:hAnsi="Arial" w:cs="Arial"/>
        </w:rPr>
      </w:pPr>
    </w:p>
    <w:sectPr w:rsidR="00AD16FA" w:rsidRPr="005725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50"/>
    <w:rsid w:val="0017765B"/>
    <w:rsid w:val="00296497"/>
    <w:rsid w:val="00533150"/>
    <w:rsid w:val="00572522"/>
    <w:rsid w:val="00956BD1"/>
    <w:rsid w:val="00AD16FA"/>
    <w:rsid w:val="00EB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4</cp:revision>
  <dcterms:created xsi:type="dcterms:W3CDTF">2016-02-09T11:26:00Z</dcterms:created>
  <dcterms:modified xsi:type="dcterms:W3CDTF">2016-02-09T11:38:00Z</dcterms:modified>
</cp:coreProperties>
</file>